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A8" w:rsidRPr="00876DA8" w:rsidRDefault="00876DA8" w:rsidP="00876DA8">
      <w:pPr>
        <w:rPr>
          <w:rFonts w:eastAsiaTheme="minorHAnsi"/>
          <w:lang w:eastAsia="en-US"/>
        </w:rPr>
      </w:pPr>
    </w:p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682"/>
      </w:tblGrid>
      <w:tr w:rsidR="00876DA8" w:rsidRPr="00876DA8" w:rsidTr="003C54B3">
        <w:trPr>
          <w:trHeight w:val="890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DA8" w:rsidRPr="00876DA8" w:rsidRDefault="00876DA8" w:rsidP="00876DA8">
            <w:pPr>
              <w:jc w:val="center"/>
              <w:rPr>
                <w:rFonts w:ascii="Arial" w:eastAsia="Times New Roman" w:hAnsi="Arial" w:cs="Arial"/>
                <w:b/>
                <w:sz w:val="28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sz w:val="28"/>
                <w:lang w:bidi="en-US"/>
              </w:rPr>
              <w:t>Examples: IEP DISCUSSION STARTERS  - Education, Training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PMingLiU" w:hAnsi="Arial" w:cs="Arial"/>
                <w:i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lang w:bidi="en-US"/>
              </w:rPr>
              <w:t>The IEP Team could consider the following areas of planning, academic, and functional skills to prepare the student for the next step in life</w:t>
            </w:r>
            <w:r w:rsidRPr="00876DA8">
              <w:rPr>
                <w:rFonts w:ascii="Arial" w:eastAsia="Times New Roman" w:hAnsi="Arial" w:cs="Arial"/>
                <w:b/>
                <w:lang w:bidi="en-US"/>
              </w:rPr>
              <w:t xml:space="preserve">.   </w:t>
            </w:r>
            <w:r w:rsidRPr="00876DA8">
              <w:rPr>
                <w:rFonts w:ascii="Arial" w:eastAsia="PMingLiU" w:hAnsi="Arial" w:cs="Arial"/>
                <w:i/>
                <w:sz w:val="20"/>
                <w:szCs w:val="20"/>
                <w:lang w:bidi="en-US"/>
              </w:rPr>
              <w:t xml:space="preserve">None of these lists are “all-inclusive” of the planning, academic or functional skills needed.  </w:t>
            </w:r>
            <w:r w:rsidRPr="00876DA8">
              <w:rPr>
                <w:rFonts w:ascii="Arial" w:eastAsia="PMingLiU" w:hAnsi="Arial" w:cs="Arial"/>
                <w:i/>
                <w:sz w:val="20"/>
                <w:szCs w:val="20"/>
                <w:u w:val="single"/>
                <w:lang w:bidi="en-US"/>
              </w:rPr>
              <w:t>They are simply suggestions to generate discussion for the IEP Team.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PMingLiU" w:hAnsi="Arial" w:cs="Arial"/>
                <w:i/>
                <w:lang w:bidi="en-US"/>
              </w:rPr>
            </w:pPr>
          </w:p>
        </w:tc>
      </w:tr>
      <w:tr w:rsidR="00876DA8" w:rsidRPr="00876DA8" w:rsidTr="003C54B3"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876DA8" w:rsidRPr="00876DA8" w:rsidTr="003C54B3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u w:val="single"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876DA8" w:rsidRPr="00876DA8" w:rsidTr="003C54B3">
        <w:tc>
          <w:tcPr>
            <w:tcW w:w="2466" w:type="dxa"/>
            <w:tcBorders>
              <w:top w:val="nil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For the young person with a disability planning to go on to </w:t>
            </w:r>
            <w:r w:rsidRPr="00876DA8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post-secondary education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College planning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College tuition 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Vocational training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Personal living skills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Career assessment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Career counseling </w:t>
            </w:r>
          </w:p>
          <w:p w:rsidR="00876DA8" w:rsidRPr="00876DA8" w:rsidRDefault="00876DA8" w:rsidP="00876DA8">
            <w:pPr>
              <w:numPr>
                <w:ilvl w:val="0"/>
                <w:numId w:val="1"/>
              </w:numPr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Assistive technology 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college/vocational school application forms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financial aid forms</w:t>
            </w: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Type of Diploma working toward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Research Skills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Quality skills in reading, writing, and math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Good test taking skills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Research and write topical papers 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Take good notes 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Summarize content information, analyze information, and compare and contrast topics</w:t>
            </w:r>
          </w:p>
        </w:tc>
        <w:tc>
          <w:tcPr>
            <w:tcW w:w="2682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Money Management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Time Management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Personal Hygiene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Taking initiative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Make complex work-related and personal decisions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Seek out assistance when needed.</w:t>
            </w:r>
          </w:p>
          <w:p w:rsidR="00876DA8" w:rsidRPr="00876DA8" w:rsidRDefault="00876DA8" w:rsidP="00876DA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Quality self-advocacy skills.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876DA8" w:rsidRPr="00876DA8" w:rsidTr="003C54B3"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7C1B2378" wp14:editId="382CB233">
                  <wp:simplePos x="885742" y="6559826"/>
                  <wp:positionH relativeFrom="margin">
                    <wp:posOffset>859790</wp:posOffset>
                  </wp:positionH>
                  <wp:positionV relativeFrom="margin">
                    <wp:posOffset>-763270</wp:posOffset>
                  </wp:positionV>
                  <wp:extent cx="537210" cy="651510"/>
                  <wp:effectExtent l="1905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 xml:space="preserve">EXAMPLE:  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>Allison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Will attend Eastern Oregon University next year.</w:t>
            </w: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Allison needs help: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Contacting EOU Disability Services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for Federal Student Financial Aid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Determining a specific field in child development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Allison needs: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Additional help in reading comprehension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Practice writing a research paper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Writing assignments that will help her express her thoughts</w:t>
            </w:r>
          </w:p>
        </w:tc>
        <w:tc>
          <w:tcPr>
            <w:tcW w:w="2682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Allison needs: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More help with organization skills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Skills using a planner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 process to help her manage social time and study time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gram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An advisor</w:t>
            </w:r>
            <w:proofErr w:type="gram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who will help her keep on track each semester.</w:t>
            </w:r>
          </w:p>
        </w:tc>
      </w:tr>
      <w:tr w:rsidR="00876DA8" w:rsidRPr="00876DA8" w:rsidTr="003C54B3"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 xml:space="preserve">EXAMPLE:  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>Jamarreo</w:t>
            </w:r>
            <w:proofErr w:type="spellEnd"/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4384" behindDoc="0" locked="0" layoutInCell="1" allowOverlap="1" wp14:anchorId="25BD0EE5" wp14:editId="60F11BCA">
                  <wp:simplePos x="0" y="0"/>
                  <wp:positionH relativeFrom="margin">
                    <wp:posOffset>947420</wp:posOffset>
                  </wp:positionH>
                  <wp:positionV relativeFrom="margin">
                    <wp:posOffset>47625</wp:posOffset>
                  </wp:positionV>
                  <wp:extent cx="497205" cy="667385"/>
                  <wp:effectExtent l="19050" t="0" r="0" b="0"/>
                  <wp:wrapSquare wrapText="bothSides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6DA8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Will attend Rogue Valley Community College next year.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Jamarreo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 help: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Understanding the consequences of illegal acts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Researching Oregon laws regarding street racing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to Medicaid for hearing aids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Related to the cleaning and caring for hearing aids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for a small business license.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Jamarreo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needs: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Instruction and practice in on-the-job safety.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Additional help in written expression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Reading and comprehending  technical texts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82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Jamarreo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needs: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Instruction in anger management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Self-Determination training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Instruction in appropriate decision making skills</w:t>
            </w:r>
          </w:p>
        </w:tc>
      </w:tr>
    </w:tbl>
    <w:p w:rsidR="00876DA8" w:rsidRPr="00876DA8" w:rsidRDefault="00876DA8" w:rsidP="00876DA8">
      <w:pPr>
        <w:rPr>
          <w:rFonts w:ascii="Arial" w:eastAsia="PMingLiU" w:hAnsi="Arial" w:cs="Arial"/>
          <w:sz w:val="20"/>
          <w:szCs w:val="20"/>
          <w:lang w:eastAsia="en-US" w:bidi="en-US"/>
        </w:rPr>
      </w:pPr>
    </w:p>
    <w:p w:rsidR="00876DA8" w:rsidRPr="00876DA8" w:rsidRDefault="00876DA8" w:rsidP="00876DA8">
      <w:pPr>
        <w:rPr>
          <w:rFonts w:ascii="Arial" w:eastAsia="PMingLiU" w:hAnsi="Arial" w:cs="Arial"/>
          <w:sz w:val="20"/>
          <w:szCs w:val="20"/>
          <w:lang w:eastAsia="en-US" w:bidi="en-US"/>
        </w:rPr>
      </w:pPr>
      <w:r w:rsidRPr="00876DA8">
        <w:rPr>
          <w:rFonts w:ascii="Arial" w:eastAsia="PMingLiU" w:hAnsi="Arial" w:cs="Arial"/>
          <w:sz w:val="20"/>
          <w:szCs w:val="20"/>
          <w:lang w:eastAsia="en-US" w:bidi="en-US"/>
        </w:rPr>
        <w:br w:type="page"/>
      </w:r>
    </w:p>
    <w:p w:rsidR="00876DA8" w:rsidRPr="00876DA8" w:rsidRDefault="00876DA8" w:rsidP="00876DA8">
      <w:pPr>
        <w:jc w:val="center"/>
        <w:rPr>
          <w:rFonts w:ascii="Arial" w:eastAsia="Times New Roman" w:hAnsi="Arial" w:cs="Arial"/>
          <w:b/>
          <w:sz w:val="28"/>
          <w:lang w:eastAsia="en-US" w:bidi="en-US"/>
        </w:rPr>
      </w:pPr>
    </w:p>
    <w:p w:rsidR="00876DA8" w:rsidRPr="00876DA8" w:rsidRDefault="00876DA8" w:rsidP="00876DA8">
      <w:pPr>
        <w:jc w:val="center"/>
        <w:rPr>
          <w:rFonts w:ascii="Arial" w:eastAsia="Times New Roman" w:hAnsi="Arial" w:cs="Arial"/>
          <w:b/>
          <w:sz w:val="28"/>
          <w:lang w:eastAsia="en-US" w:bidi="en-US"/>
        </w:rPr>
      </w:pPr>
      <w:r w:rsidRPr="00876DA8">
        <w:rPr>
          <w:rFonts w:ascii="Arial" w:eastAsia="Times New Roman" w:hAnsi="Arial" w:cs="Arial"/>
          <w:b/>
          <w:sz w:val="28"/>
          <w:lang w:eastAsia="en-US" w:bidi="en-US"/>
        </w:rPr>
        <w:t>Examples: IEP DISCUSSION STARTERS - Employment</w:t>
      </w:r>
    </w:p>
    <w:p w:rsidR="00876DA8" w:rsidRPr="00876DA8" w:rsidRDefault="00876DA8" w:rsidP="00876DA8">
      <w:pPr>
        <w:spacing w:before="100" w:beforeAutospacing="1" w:after="100" w:afterAutospacing="1"/>
        <w:rPr>
          <w:rFonts w:ascii="Arial" w:eastAsia="PMingLiU" w:hAnsi="Arial" w:cs="Arial"/>
          <w:i/>
          <w:sz w:val="20"/>
          <w:szCs w:val="20"/>
          <w:lang w:eastAsia="en-US" w:bidi="en-US"/>
        </w:rPr>
      </w:pPr>
      <w:r w:rsidRPr="00876DA8">
        <w:rPr>
          <w:rFonts w:ascii="Arial" w:eastAsia="Times New Roman" w:hAnsi="Arial" w:cs="Arial"/>
          <w:lang w:eastAsia="en-US" w:bidi="en-US"/>
        </w:rPr>
        <w:t>The IEP Team should consider the following areas of planning, academic, and functional skills to prepare the student for the next step in life</w:t>
      </w:r>
      <w:r w:rsidRPr="00876DA8">
        <w:rPr>
          <w:rFonts w:ascii="Arial" w:eastAsia="Times New Roman" w:hAnsi="Arial" w:cs="Arial"/>
          <w:b/>
          <w:lang w:eastAsia="en-US" w:bidi="en-US"/>
        </w:rPr>
        <w:t xml:space="preserve">.   </w:t>
      </w:r>
      <w:r w:rsidRPr="00876DA8">
        <w:rPr>
          <w:rFonts w:ascii="Arial" w:eastAsia="PMingLiU" w:hAnsi="Arial" w:cs="Arial"/>
          <w:i/>
          <w:sz w:val="20"/>
          <w:szCs w:val="20"/>
          <w:lang w:eastAsia="en-US" w:bidi="en-US"/>
        </w:rPr>
        <w:t xml:space="preserve">None of these lists are “all-inclusive” of the planning, academic or functional skills needed.  </w:t>
      </w:r>
      <w:r w:rsidRPr="00876DA8">
        <w:rPr>
          <w:rFonts w:ascii="Arial" w:eastAsia="PMingLiU" w:hAnsi="Arial" w:cs="Arial"/>
          <w:i/>
          <w:sz w:val="20"/>
          <w:szCs w:val="20"/>
          <w:u w:val="single"/>
          <w:lang w:eastAsia="en-US" w:bidi="en-US"/>
        </w:rPr>
        <w:t>They are simply suggestions to generate discussion for the IEP Team</w:t>
      </w:r>
      <w:r w:rsidRPr="00876DA8">
        <w:rPr>
          <w:rFonts w:ascii="Arial" w:eastAsia="PMingLiU" w:hAnsi="Arial" w:cs="Arial"/>
          <w:i/>
          <w:sz w:val="20"/>
          <w:szCs w:val="20"/>
          <w:lang w:eastAsia="en-US" w:bidi="en-US"/>
        </w:rPr>
        <w:t>.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876DA8" w:rsidRPr="00876DA8" w:rsidTr="003C54B3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876DA8" w:rsidRPr="00876DA8" w:rsidTr="003C54B3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876DA8" w:rsidRPr="00876DA8" w:rsidTr="003C54B3">
        <w:tc>
          <w:tcPr>
            <w:tcW w:w="2466" w:type="dxa"/>
            <w:tcBorders>
              <w:top w:val="nil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</w:rPr>
              <w:t xml:space="preserve">For the young person with a disability who needs some assistance when moving into the </w:t>
            </w:r>
            <w:r w:rsidRPr="00876DA8">
              <w:rPr>
                <w:rFonts w:ascii="Arial" w:eastAsia="Times New Roman" w:hAnsi="Arial" w:cs="Arial"/>
                <w:b/>
                <w:sz w:val="20"/>
                <w:szCs w:val="20"/>
              </w:rPr>
              <w:t>world of work or in retaining a job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On-the-job training 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seeking skills training 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placement 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Resume preparation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Assistance with independent living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Short-term job coaching 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Counseling and guidance </w:t>
            </w: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Adequate skills in reading, writing, and math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Interview, write resumes, and cover letters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Search jobs online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Good computer skills </w:t>
            </w:r>
          </w:p>
          <w:p w:rsidR="00876DA8" w:rsidRPr="00876DA8" w:rsidRDefault="00876DA8" w:rsidP="00876DA8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Operate various tools such as cash register and other tools for calculation of items or money. 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Punctuality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Manage a daily schedule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Taking orders from others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Transfer learning from one job to another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Make simple work-related decisions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six-eight hours a day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Problem solving skills</w:t>
            </w:r>
          </w:p>
          <w:p w:rsidR="00876DA8" w:rsidRPr="00876DA8" w:rsidRDefault="00876DA8" w:rsidP="00876DA8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Use public transportation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876DA8" w:rsidRPr="00876DA8" w:rsidTr="003C54B3"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 xml:space="preserve">EXAMPLE:  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>Alex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60288" behindDoc="1" locked="0" layoutInCell="1" allowOverlap="1" wp14:anchorId="1CC401DB" wp14:editId="2687F07F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-650875</wp:posOffset>
                  </wp:positionV>
                  <wp:extent cx="491490" cy="730250"/>
                  <wp:effectExtent l="19050" t="0" r="3810" b="0"/>
                  <wp:wrapTight wrapText="bothSides">
                    <wp:wrapPolygon edited="0">
                      <wp:start x="-837" y="0"/>
                      <wp:lineTo x="-837" y="20849"/>
                      <wp:lineTo x="21767" y="20849"/>
                      <wp:lineTo x="21767" y="0"/>
                      <wp:lineTo x="-837" y="0"/>
                    </wp:wrapPolygon>
                  </wp:wrapTight>
                  <wp:docPr id="21" name="Picture 8" descr="C:\Users\Jackie\AppData\Local\Microsoft\Windows\Temporary Internet Files\Content.IE5\62OYZRFJ\MP9004484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ckie\AppData\Local\Microsoft\Windows\Temporary Internet Files\Content.IE5\62OYZRFJ\MP9004484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6DA8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Will continue to work at Office Depot after graduation.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Alex needs help: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Determining long term employment goals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Exploring the possibility of living in an apartment with a roommate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for vocational rehabilitation services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Completing tax forms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Registering to vote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Alex needs: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Additional training in math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 process to help him complete tasks more quickly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More practice comprehending work-related technical text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Computer training in math programs such as Excel or Access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Personal banking instruction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Alex needs: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More social experiences that will require him to express himself orally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Instruction and practice on how to communicate with people in authority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Self-advocacy skill building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Public transportation instruction</w:t>
            </w:r>
          </w:p>
        </w:tc>
      </w:tr>
    </w:tbl>
    <w:p w:rsidR="00876DA8" w:rsidRPr="00876DA8" w:rsidRDefault="00876DA8" w:rsidP="00876DA8">
      <w:pPr>
        <w:rPr>
          <w:rFonts w:ascii="Calibri" w:eastAsia="PMingLiU" w:hAnsi="Calibri" w:cs="Arial"/>
          <w:lang w:eastAsia="en-US" w:bidi="en-US"/>
        </w:rPr>
      </w:pPr>
    </w:p>
    <w:p w:rsidR="00876DA8" w:rsidRPr="00876DA8" w:rsidRDefault="00876DA8" w:rsidP="00876DA8">
      <w:pPr>
        <w:rPr>
          <w:rFonts w:ascii="Calibri" w:eastAsia="PMingLiU" w:hAnsi="Calibri" w:cs="Arial"/>
          <w:lang w:eastAsia="en-US" w:bidi="en-US"/>
        </w:rPr>
      </w:pPr>
      <w:r w:rsidRPr="00876DA8">
        <w:rPr>
          <w:rFonts w:ascii="Calibri" w:eastAsia="PMingLiU" w:hAnsi="Calibri" w:cs="Arial"/>
          <w:lang w:eastAsia="en-US" w:bidi="en-US"/>
        </w:rPr>
        <w:br w:type="page"/>
      </w:r>
    </w:p>
    <w:p w:rsidR="00876DA8" w:rsidRPr="00876DA8" w:rsidRDefault="00876DA8" w:rsidP="00876DA8">
      <w:pPr>
        <w:jc w:val="center"/>
        <w:rPr>
          <w:rFonts w:ascii="Arial" w:eastAsia="Times New Roman" w:hAnsi="Arial" w:cs="Arial"/>
          <w:b/>
          <w:sz w:val="28"/>
          <w:lang w:eastAsia="en-US" w:bidi="en-US"/>
        </w:rPr>
      </w:pPr>
    </w:p>
    <w:p w:rsidR="00876DA8" w:rsidRPr="00876DA8" w:rsidRDefault="00876DA8" w:rsidP="00876DA8">
      <w:pPr>
        <w:jc w:val="center"/>
        <w:rPr>
          <w:rFonts w:ascii="Arial" w:eastAsia="Times New Roman" w:hAnsi="Arial" w:cs="Arial"/>
          <w:b/>
          <w:sz w:val="28"/>
          <w:lang w:eastAsia="en-US" w:bidi="en-US"/>
        </w:rPr>
      </w:pPr>
      <w:r w:rsidRPr="00876DA8">
        <w:rPr>
          <w:rFonts w:ascii="Arial" w:eastAsia="Times New Roman" w:hAnsi="Arial" w:cs="Arial"/>
          <w:b/>
          <w:sz w:val="28"/>
          <w:lang w:eastAsia="en-US" w:bidi="en-US"/>
        </w:rPr>
        <w:t>Examples: IEP DISCUSSION STARTERS - More Intensive Supports</w:t>
      </w:r>
    </w:p>
    <w:p w:rsidR="00876DA8" w:rsidRPr="00876DA8" w:rsidRDefault="00876DA8" w:rsidP="00876DA8">
      <w:pPr>
        <w:spacing w:before="100" w:beforeAutospacing="1" w:after="100" w:afterAutospacing="1"/>
        <w:rPr>
          <w:rFonts w:ascii="Arial" w:eastAsia="PMingLiU" w:hAnsi="Arial" w:cs="Arial"/>
          <w:i/>
          <w:sz w:val="20"/>
          <w:szCs w:val="20"/>
          <w:lang w:eastAsia="en-US" w:bidi="en-US"/>
        </w:rPr>
      </w:pPr>
      <w:r w:rsidRPr="00876DA8">
        <w:rPr>
          <w:rFonts w:ascii="Arial" w:eastAsia="Times New Roman" w:hAnsi="Arial" w:cs="Arial"/>
          <w:lang w:eastAsia="en-US" w:bidi="en-US"/>
        </w:rPr>
        <w:t>The IEP Team should consider the following areas of planning, academic, and functional skills to prepare the student for the next step in life</w:t>
      </w:r>
      <w:r w:rsidRPr="00876DA8">
        <w:rPr>
          <w:rFonts w:ascii="Arial" w:eastAsia="Times New Roman" w:hAnsi="Arial" w:cs="Arial"/>
          <w:b/>
          <w:lang w:eastAsia="en-US" w:bidi="en-US"/>
        </w:rPr>
        <w:t xml:space="preserve">.   </w:t>
      </w:r>
      <w:r w:rsidRPr="00876DA8">
        <w:rPr>
          <w:rFonts w:ascii="Arial" w:eastAsia="PMingLiU" w:hAnsi="Arial" w:cs="Arial"/>
          <w:i/>
          <w:sz w:val="20"/>
          <w:szCs w:val="20"/>
          <w:lang w:eastAsia="en-US" w:bidi="en-US"/>
        </w:rPr>
        <w:t xml:space="preserve">None of these lists are “all-inclusive” of the planning, academic or functional skills needed.  </w:t>
      </w:r>
      <w:r w:rsidRPr="00876DA8">
        <w:rPr>
          <w:rFonts w:ascii="Arial" w:eastAsia="PMingLiU" w:hAnsi="Arial" w:cs="Arial"/>
          <w:i/>
          <w:sz w:val="20"/>
          <w:szCs w:val="20"/>
          <w:u w:val="single"/>
          <w:lang w:eastAsia="en-US" w:bidi="en-US"/>
        </w:rPr>
        <w:t>They are simply suggestions to generate discussion for the IEP Team</w:t>
      </w:r>
      <w:r w:rsidRPr="00876DA8">
        <w:rPr>
          <w:rFonts w:ascii="Arial" w:eastAsia="PMingLiU" w:hAnsi="Arial" w:cs="Arial"/>
          <w:i/>
          <w:sz w:val="20"/>
          <w:szCs w:val="20"/>
          <w:lang w:eastAsia="en-US" w:bidi="en-US"/>
        </w:rPr>
        <w:t>.</w:t>
      </w: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876DA8" w:rsidRPr="00876DA8" w:rsidTr="003C54B3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IEP Team should consider:</w:t>
            </w:r>
          </w:p>
        </w:tc>
      </w:tr>
      <w:tr w:rsidR="00876DA8" w:rsidRPr="00876DA8" w:rsidTr="003C54B3">
        <w:tc>
          <w:tcPr>
            <w:tcW w:w="2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bidi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Planning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Academic Skills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lang w:bidi="en-US"/>
              </w:rPr>
              <w:t>Functional Skills</w:t>
            </w:r>
          </w:p>
        </w:tc>
      </w:tr>
      <w:tr w:rsidR="00876DA8" w:rsidRPr="00876DA8" w:rsidTr="003C54B3">
        <w:tc>
          <w:tcPr>
            <w:tcW w:w="2466" w:type="dxa"/>
            <w:tcBorders>
              <w:top w:val="nil"/>
            </w:tcBorders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</w:rPr>
              <w:t xml:space="preserve">For the young person with a disability needing </w:t>
            </w:r>
            <w:r w:rsidRPr="00876DA8">
              <w:rPr>
                <w:rFonts w:ascii="Arial" w:eastAsia="Times New Roman" w:hAnsi="Arial" w:cs="Arial"/>
                <w:b/>
                <w:sz w:val="20"/>
                <w:szCs w:val="20"/>
              </w:rPr>
              <w:t>more intensive support</w:t>
            </w:r>
            <w:r w:rsidRPr="00876DA8">
              <w:rPr>
                <w:rFonts w:ascii="Arial" w:eastAsia="Times New Roman" w:hAnsi="Arial" w:cs="Arial"/>
                <w:sz w:val="20"/>
                <w:szCs w:val="20"/>
              </w:rPr>
              <w:t xml:space="preserve"> to gain, retain, or prepare for employment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hyperlink r:id="rId11" w:history="1"/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Vocational assessment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Supported employment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adjustment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Community-based assessment 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Job coaching 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Important skill information 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Referral to community programs </w:t>
            </w: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Tell time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Basic  skills in reading, writing, and math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Complete application with assistance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Keep track of hours worked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Identify and follow safety/danger signs in work place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Follow work rules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Work for six-eight hours a day given breaks for disability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Follow directions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Use public transportation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Learn new task with specialized instruction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Communicate needs effectively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Adjust to change in routine</w:t>
            </w:r>
          </w:p>
          <w:p w:rsidR="00876DA8" w:rsidRPr="00876DA8" w:rsidRDefault="00876DA8" w:rsidP="00876DA8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Perform tasks at an adequate work pace</w:t>
            </w:r>
          </w:p>
        </w:tc>
      </w:tr>
      <w:tr w:rsidR="00876DA8" w:rsidRPr="00876DA8" w:rsidTr="003C54B3">
        <w:tc>
          <w:tcPr>
            <w:tcW w:w="2466" w:type="dxa"/>
            <w:vAlign w:val="center"/>
          </w:tcPr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r w:rsidRPr="00876DA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zh-TW"/>
              </w:rPr>
              <w:drawing>
                <wp:anchor distT="0" distB="0" distL="114300" distR="114300" simplePos="0" relativeHeight="251662336" behindDoc="0" locked="0" layoutInCell="1" allowOverlap="1" wp14:anchorId="48220BFB" wp14:editId="5D327FD6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-292735</wp:posOffset>
                  </wp:positionV>
                  <wp:extent cx="464820" cy="707390"/>
                  <wp:effectExtent l="19050" t="0" r="0" b="0"/>
                  <wp:wrapNone/>
                  <wp:docPr id="2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 xml:space="preserve">EXAMPLE:  </w:t>
            </w:r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en-US"/>
              </w:rPr>
              <w:t>Rolanda</w:t>
            </w:r>
            <w:proofErr w:type="spellEnd"/>
          </w:p>
          <w:p w:rsidR="00876DA8" w:rsidRPr="00876DA8" w:rsidRDefault="00876DA8" w:rsidP="00876DA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Will participate in a center-based program and technologically supported self-employment.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Rolanda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 help: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for vocational rehabilitation services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Applying for Social Security assistance</w:t>
            </w:r>
          </w:p>
          <w:p w:rsidR="00876DA8" w:rsidRPr="00876DA8" w:rsidRDefault="00876DA8" w:rsidP="00876DA8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With a comprehensive vocational assessment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Rolanda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needs: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To identify safety/danger signs 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Practice with augmentative devises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To participate in the adapted academic program and functional curriculum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Instruction and practice with appropriate hygiene practices</w:t>
            </w:r>
          </w:p>
          <w:p w:rsidR="00876DA8" w:rsidRPr="00876DA8" w:rsidRDefault="00876DA8" w:rsidP="00876DA8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To increase her strength and flexibility</w:t>
            </w:r>
          </w:p>
        </w:tc>
        <w:tc>
          <w:tcPr>
            <w:tcW w:w="2466" w:type="dxa"/>
          </w:tcPr>
          <w:p w:rsidR="00876DA8" w:rsidRPr="00876DA8" w:rsidRDefault="00876DA8" w:rsidP="00876DA8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proofErr w:type="spellStart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Rolanda</w:t>
            </w:r>
            <w:proofErr w:type="spellEnd"/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needs: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To extend the amount of time she can focus on one task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To consistently use a switch to communicate her needs</w:t>
            </w:r>
          </w:p>
          <w:p w:rsidR="00876DA8" w:rsidRPr="00876DA8" w:rsidRDefault="00876DA8" w:rsidP="00876DA8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76DA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More appropriate devices to increase independence in center-based environment</w:t>
            </w:r>
          </w:p>
        </w:tc>
      </w:tr>
    </w:tbl>
    <w:p w:rsidR="00876DA8" w:rsidRPr="00876DA8" w:rsidRDefault="00876DA8" w:rsidP="00876DA8">
      <w:pPr>
        <w:rPr>
          <w:rFonts w:ascii="Arial" w:eastAsia="PMingLiU" w:hAnsi="Arial" w:cs="Arial"/>
          <w:b/>
          <w:sz w:val="20"/>
          <w:szCs w:val="20"/>
          <w:lang w:eastAsia="en-US" w:bidi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</w:p>
    <w:p w:rsidR="00876DA8" w:rsidRPr="00876DA8" w:rsidRDefault="00876DA8" w:rsidP="00876DA8">
      <w:pPr>
        <w:rPr>
          <w:rFonts w:eastAsiaTheme="minorHAnsi"/>
          <w:lang w:eastAsia="en-US"/>
        </w:rPr>
      </w:pPr>
      <w:bookmarkStart w:id="0" w:name="_GoBack"/>
      <w:bookmarkEnd w:id="0"/>
    </w:p>
    <w:sectPr w:rsidR="00876DA8" w:rsidRPr="00876DA8" w:rsidSect="00876DA8">
      <w:type w:val="continuous"/>
      <w:pgSz w:w="12240" w:h="15840" w:code="1"/>
      <w:pgMar w:top="720" w:right="864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A8" w:rsidRDefault="00876DA8" w:rsidP="00876DA8">
      <w:pPr>
        <w:spacing w:after="0" w:line="240" w:lineRule="auto"/>
      </w:pPr>
      <w:r>
        <w:separator/>
      </w:r>
    </w:p>
  </w:endnote>
  <w:endnote w:type="continuationSeparator" w:id="0">
    <w:p w:rsidR="00876DA8" w:rsidRDefault="00876DA8" w:rsidP="008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A8" w:rsidRDefault="00876DA8" w:rsidP="00876DA8">
      <w:pPr>
        <w:spacing w:after="0" w:line="240" w:lineRule="auto"/>
      </w:pPr>
      <w:r>
        <w:separator/>
      </w:r>
    </w:p>
  </w:footnote>
  <w:footnote w:type="continuationSeparator" w:id="0">
    <w:p w:rsidR="00876DA8" w:rsidRDefault="00876DA8" w:rsidP="0087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21"/>
    <w:multiLevelType w:val="multilevel"/>
    <w:tmpl w:val="6B1C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770C8A"/>
    <w:multiLevelType w:val="multilevel"/>
    <w:tmpl w:val="9928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326F8C"/>
    <w:multiLevelType w:val="hybridMultilevel"/>
    <w:tmpl w:val="1996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676B9"/>
    <w:multiLevelType w:val="hybridMultilevel"/>
    <w:tmpl w:val="D8FE0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779AD"/>
    <w:multiLevelType w:val="hybridMultilevel"/>
    <w:tmpl w:val="8B5E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66D03"/>
    <w:multiLevelType w:val="hybridMultilevel"/>
    <w:tmpl w:val="D298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66B01"/>
    <w:multiLevelType w:val="hybridMultilevel"/>
    <w:tmpl w:val="8760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636C3"/>
    <w:multiLevelType w:val="multilevel"/>
    <w:tmpl w:val="2E8E8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8"/>
    <w:rsid w:val="00876DA8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6DA8"/>
  </w:style>
  <w:style w:type="paragraph" w:styleId="TOC2">
    <w:name w:val="toc 2"/>
    <w:basedOn w:val="Normal"/>
    <w:next w:val="Normal"/>
    <w:autoRedefine/>
    <w:uiPriority w:val="39"/>
    <w:unhideWhenUsed/>
    <w:qFormat/>
    <w:rsid w:val="00876DA8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DA8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A8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76DA8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76DA8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76DA8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876DA8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876D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876D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76DA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876D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6DA8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876DA8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DA8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76DA8"/>
  </w:style>
  <w:style w:type="paragraph" w:styleId="PlainText">
    <w:name w:val="Plain Text"/>
    <w:basedOn w:val="Normal"/>
    <w:link w:val="PlainTextChar"/>
    <w:uiPriority w:val="99"/>
    <w:unhideWhenUsed/>
    <w:rsid w:val="00876DA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6DA8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876DA8"/>
    <w:rPr>
      <w:i/>
      <w:iCs/>
    </w:rPr>
  </w:style>
  <w:style w:type="paragraph" w:customStyle="1" w:styleId="default">
    <w:name w:val="default"/>
    <w:basedOn w:val="Normal"/>
    <w:uiPriority w:val="99"/>
    <w:rsid w:val="00876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76DA8"/>
  </w:style>
  <w:style w:type="character" w:customStyle="1" w:styleId="apple-converted-space">
    <w:name w:val="apple-converted-space"/>
    <w:basedOn w:val="DefaultParagraphFont"/>
    <w:rsid w:val="00876DA8"/>
  </w:style>
  <w:style w:type="paragraph" w:customStyle="1" w:styleId="Default0">
    <w:name w:val="Default"/>
    <w:rsid w:val="00876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876DA8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876DA8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76DA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7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A8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A8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A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6DA8"/>
  </w:style>
  <w:style w:type="paragraph" w:styleId="TOC2">
    <w:name w:val="toc 2"/>
    <w:basedOn w:val="Normal"/>
    <w:next w:val="Normal"/>
    <w:autoRedefine/>
    <w:uiPriority w:val="39"/>
    <w:unhideWhenUsed/>
    <w:qFormat/>
    <w:rsid w:val="00876DA8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DA8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A8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76DA8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76DA8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76DA8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876DA8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876D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876D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76DA8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876D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6DA8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876DA8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DA8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76DA8"/>
  </w:style>
  <w:style w:type="paragraph" w:styleId="PlainText">
    <w:name w:val="Plain Text"/>
    <w:basedOn w:val="Normal"/>
    <w:link w:val="PlainTextChar"/>
    <w:uiPriority w:val="99"/>
    <w:unhideWhenUsed/>
    <w:rsid w:val="00876DA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6DA8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876DA8"/>
    <w:rPr>
      <w:i/>
      <w:iCs/>
    </w:rPr>
  </w:style>
  <w:style w:type="paragraph" w:customStyle="1" w:styleId="default">
    <w:name w:val="default"/>
    <w:basedOn w:val="Normal"/>
    <w:uiPriority w:val="99"/>
    <w:rsid w:val="00876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76DA8"/>
  </w:style>
  <w:style w:type="character" w:customStyle="1" w:styleId="apple-converted-space">
    <w:name w:val="apple-converted-space"/>
    <w:basedOn w:val="DefaultParagraphFont"/>
    <w:rsid w:val="00876DA8"/>
  </w:style>
  <w:style w:type="paragraph" w:customStyle="1" w:styleId="Default0">
    <w:name w:val="Default"/>
    <w:rsid w:val="00876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876DA8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876DA8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76DA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7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A8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A8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A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876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e.state.or.us/gradelevel/hs/transition/transplanhstoadult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5298</Characters>
  <Application>Microsoft Office Word</Application>
  <DocSecurity>0</DocSecurity>
  <Lines>44</Lines>
  <Paragraphs>12</Paragraphs>
  <ScaleCrop>false</ScaleCrop>
  <Company>Western Oregon University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2013-10-21T18:57:00Z</dcterms:created>
  <dcterms:modified xsi:type="dcterms:W3CDTF">2013-10-21T18:59:00Z</dcterms:modified>
</cp:coreProperties>
</file>