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F" w:rsidRPr="0014076E" w:rsidRDefault="00A7322F" w:rsidP="00A7322F">
      <w:pPr>
        <w:jc w:val="center"/>
        <w:rPr>
          <w:rFonts w:ascii="Arial" w:hAnsi="Arial" w:cs="Arial"/>
          <w:b/>
        </w:rPr>
      </w:pPr>
      <w:r w:rsidRPr="0014076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F757A" wp14:editId="275AB897">
                <wp:simplePos x="0" y="0"/>
                <wp:positionH relativeFrom="column">
                  <wp:posOffset>6151418</wp:posOffset>
                </wp:positionH>
                <wp:positionV relativeFrom="paragraph">
                  <wp:posOffset>243444</wp:posOffset>
                </wp:positionV>
                <wp:extent cx="629392" cy="177800"/>
                <wp:effectExtent l="0" t="0" r="75565" b="8890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0" o:spid="_x0000_s1026" type="#_x0000_t32" style="position:absolute;margin-left:484.35pt;margin-top:19.15pt;width:49.5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 w:rsidRPr="0014076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848A7" wp14:editId="61B819AA">
                <wp:simplePos x="0" y="0"/>
                <wp:positionH relativeFrom="column">
                  <wp:posOffset>4132613</wp:posOffset>
                </wp:positionH>
                <wp:positionV relativeFrom="paragraph">
                  <wp:posOffset>243444</wp:posOffset>
                </wp:positionV>
                <wp:extent cx="0" cy="177800"/>
                <wp:effectExtent l="95250" t="0" r="76200" b="5080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1" o:spid="_x0000_s1026" type="#_x0000_t32" style="position:absolute;margin-left:325.4pt;margin-top:19.15pt;width:0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14076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D7748" wp14:editId="7595EDE7">
                <wp:simplePos x="0" y="0"/>
                <wp:positionH relativeFrom="column">
                  <wp:posOffset>2137558</wp:posOffset>
                </wp:positionH>
                <wp:positionV relativeFrom="paragraph">
                  <wp:posOffset>243444</wp:posOffset>
                </wp:positionV>
                <wp:extent cx="329524" cy="178130"/>
                <wp:effectExtent l="38100" t="0" r="33020" b="6985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24" cy="1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2" o:spid="_x0000_s1026" type="#_x0000_t32" style="position:absolute;margin-left:168.3pt;margin-top:19.15pt;width:25.95pt;height:14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 w:rsidRPr="0014076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B4BA" wp14:editId="6225F625">
                <wp:simplePos x="0" y="0"/>
                <wp:positionH relativeFrom="column">
                  <wp:posOffset>5818505</wp:posOffset>
                </wp:positionH>
                <wp:positionV relativeFrom="paragraph">
                  <wp:posOffset>421005</wp:posOffset>
                </wp:positionV>
                <wp:extent cx="2753995" cy="6436360"/>
                <wp:effectExtent l="0" t="0" r="27305" b="2159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643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E53">
                              <w:rPr>
                                <w:rFonts w:ascii="Arial" w:hAnsi="Arial" w:cs="Arial"/>
                                <w:b/>
                              </w:rPr>
                              <w:t>DEVELOPMENTAL DISABILITIES (DD) SERVICES/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BROKERAGES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E53">
                              <w:rPr>
                                <w:rFonts w:ascii="Arial" w:hAnsi="Arial" w:cs="Arial"/>
                                <w:b/>
                              </w:rPr>
                              <w:t>ELIGIBILITY REQUIREMENTS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 xml:space="preserve">Ability to establish intellectual disability before age 18 and developmental disability before age 22 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Be an Oregon Resident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Recipient of Medicaid, SSI or SSDI (for a full range of services)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Brokerages– serves individuals 18 years and older and are referred by DD through choice counseling</w:t>
                            </w:r>
                          </w:p>
                          <w:p w:rsidR="00A7322F" w:rsidRPr="00177E34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SERVICES OFFERED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Case management, crisis intervention, protective service investigation and support, vocational services, residential services, comprehensive in-home supports, supported living, foster care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Cannot duplicate school services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 xml:space="preserve">May subcontract with community partners 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AGENCY CONTACT INFORMATION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Pr="003E4683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____________________________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 CONTACT NAME AND NUMBER: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A7322F" w:rsidRPr="00201C28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Pr="00177E34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Pr="008F3E5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3" o:spid="_x0000_s1026" type="#_x0000_t202" style="position:absolute;left:0;text-align:left;margin-left:458.15pt;margin-top:33.15pt;width:216.85pt;height:5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" fillcolor="window" strokeweight=".5pt">
                <v:textbox>
                  <w:txbxContent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3E53">
                        <w:rPr>
                          <w:rFonts w:ascii="Arial" w:hAnsi="Arial" w:cs="Arial"/>
                          <w:b/>
                        </w:rPr>
                        <w:t>DEVELOPMENTAL DISABILITIES (DD) SERVICES/</w:t>
                      </w:r>
                      <w:r>
                        <w:rPr>
                          <w:rFonts w:ascii="Arial" w:hAnsi="Arial" w:cs="Arial"/>
                          <w:b/>
                        </w:rPr>
                        <w:t>BROKERAGES</w:t>
                      </w: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3E53">
                        <w:rPr>
                          <w:rFonts w:ascii="Arial" w:hAnsi="Arial" w:cs="Arial"/>
                          <w:b/>
                        </w:rPr>
                        <w:t>ELIGIBILITY REQUIREMENTS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 xml:space="preserve">Ability to establish intellectual disability before age 18 and developmental disability before age 22 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Be an Oregon Resident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Recipient of Medicaid, SSI or SSDI (for a full range of services)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Brokerages– serves individuals 18 years and older and are referred by DD through choice counseling</w:t>
                      </w:r>
                    </w:p>
                    <w:p w:rsidR="00A7322F" w:rsidRPr="00177E34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SERVICES OFFERED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Case management, crisis intervention, protective service investigation and support, vocational services, residential services, comprehensive in-home supports, supported living, foster care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Cannot duplicate school services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 xml:space="preserve">May subcontract with community partners </w:t>
                      </w: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AGENCY CONTACT INFORMATION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6DDF"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6DDF"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Pr="003E4683" w:rsidRDefault="00A7322F" w:rsidP="00A7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  <w:t>____________________________</w:t>
                      </w: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YOUR CONTACT NAME AND NUMBER: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A7322F" w:rsidRPr="00201C28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Pr="00177E34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Pr="008F3E5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0DA95" wp14:editId="4FAE6A9B">
                <wp:simplePos x="0" y="0"/>
                <wp:positionH relativeFrom="column">
                  <wp:posOffset>2743200</wp:posOffset>
                </wp:positionH>
                <wp:positionV relativeFrom="paragraph">
                  <wp:posOffset>421005</wp:posOffset>
                </wp:positionV>
                <wp:extent cx="2752090" cy="6436360"/>
                <wp:effectExtent l="0" t="0" r="10160" b="2159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64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VOCATIONAL REHABILITATION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ELIGIBILITY REQUIREMENTS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Documentable physical or mental disability that impacts one’s ability to work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Legal to work in the United States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Disability is not Blindness or Deaf-Blindness (Commission for the Blind serves these individuals)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SERVICES OFFERED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Finding and keeping a job that matches one’s skills, interests, and abilities (e.g. assessment, counseling, independent, living, assistive technology, training, job placement)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Support is offered in pursuit of ongoing community-based competitive-wage employment options (not volunteer or sheltered work)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 xml:space="preserve">May subcontract with community providers. 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AGENCY 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CONTACT INFORMATION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3257E2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___________________________</w:t>
                            </w:r>
                          </w:p>
                          <w:p w:rsidR="00A7322F" w:rsidRPr="003257E2" w:rsidRDefault="00A7322F" w:rsidP="00A7322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YOUR CONTACT NAME AND NUMBER: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in;margin-top:33.15pt;width:216.7pt;height:5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f9KAIAAE4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">
                <v:textbox>
                  <w:txbxContent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VOCATIONAL REHABILITATION</w:t>
                      </w: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ELIGIBILITY REQUIREMENTS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Documentable physical or mental disability that impacts one’s ability to work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Legal to work in the United States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Disability is not Blindness or Deaf-Blindness (Commission for the Blind serves these individuals)</w:t>
                      </w:r>
                    </w:p>
                    <w:p w:rsidR="00A7322F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SERVICES OFFERED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Finding and keeping a job that matches one’s skills, interests, and abilities (e.g. assessment, counseling, independent, living, assistive technology, training, job placement)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Support is offered in pursuit of ongoing community-based competitive-wage employment options (not volunteer or sheltered work)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 xml:space="preserve">May subcontract with community providers. 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AGENCY 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CONTACT INFORMATION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6DDF"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6DDF"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Default="00A7322F" w:rsidP="00A7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3257E2">
                        <w:rPr>
                          <w:rFonts w:ascii="Arial" w:hAnsi="Arial" w:cs="Arial"/>
                          <w:b/>
                        </w:rPr>
                        <w:softHyphen/>
                        <w:t>___________________________</w:t>
                      </w:r>
                    </w:p>
                    <w:p w:rsidR="00A7322F" w:rsidRPr="003257E2" w:rsidRDefault="00A7322F" w:rsidP="00A7322F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YOUR CONTACT NAME AND NUMBER: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___________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CAC66" wp14:editId="3FAEBB11">
                <wp:simplePos x="0" y="0"/>
                <wp:positionH relativeFrom="column">
                  <wp:posOffset>-285008</wp:posOffset>
                </wp:positionH>
                <wp:positionV relativeFrom="paragraph">
                  <wp:posOffset>421574</wp:posOffset>
                </wp:positionV>
                <wp:extent cx="2752090" cy="6436426"/>
                <wp:effectExtent l="0" t="0" r="10160" b="2159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6436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SCHOOL DISTRICT TRANSITION SERVICES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ELIGIBILITY REQUIREMENTS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Student is on an Individual Education Plan (IEP)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 xml:space="preserve">Student has received less than a standard diploma (modified, extended, </w:t>
                            </w:r>
                            <w:proofErr w:type="gramStart"/>
                            <w:r w:rsidRPr="007A6DDF">
                              <w:rPr>
                                <w:rFonts w:ascii="Arial" w:hAnsi="Arial" w:cs="Arial"/>
                              </w:rPr>
                              <w:t>alternative  certificate</w:t>
                            </w:r>
                            <w:proofErr w:type="gramEnd"/>
                            <w:r w:rsidRPr="007A6DDF">
                              <w:rPr>
                                <w:rFonts w:ascii="Arial" w:hAnsi="Arial" w:cs="Arial"/>
                              </w:rPr>
                              <w:t>, etc.)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Student will turn 21 after the first day of the district’s school year.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SERVICES OFFERED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Case management, life skills, employment skills and experiences and related services as determined by the IEP team during the school day and the school year.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</w:rPr>
                              <w:t>Youth Transition Program provides additional employment-related transition support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Default="00A7322F" w:rsidP="00A732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AGENCY 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CONTACT INFORMATION</w:t>
                            </w:r>
                          </w:p>
                          <w:p w:rsidR="00A7322F" w:rsidRPr="007A6DD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6DDF">
                              <w:rPr>
                                <w:rFonts w:ascii="Arial" w:hAnsi="Arial" w:cs="Arial"/>
                                <w:b/>
                              </w:rPr>
                              <w:t>____________________________</w:t>
                            </w:r>
                          </w:p>
                          <w:p w:rsidR="00A7322F" w:rsidRPr="003E4683" w:rsidRDefault="00A7322F" w:rsidP="00A732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____________________________</w:t>
                            </w:r>
                          </w:p>
                          <w:p w:rsidR="00A7322F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YOUR CONTACT NAME AND NUMBER: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A7322F" w:rsidRPr="003E4683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3E4683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  <w:p w:rsidR="00A7322F" w:rsidRPr="00201C28" w:rsidRDefault="00A7322F" w:rsidP="00A732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45pt;margin-top:33.2pt;width:216.7pt;height:5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dwKAIAAE4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">
                <v:textbox>
                  <w:txbxContent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SCHOOL DISTRICT TRANSITION SERVICES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ELIGIBILITY REQUIREMENTS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Student is on an Individual Education Plan (IEP)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 xml:space="preserve">Student has received less than a standard diploma (modified, extended, </w:t>
                      </w:r>
                      <w:proofErr w:type="gramStart"/>
                      <w:r w:rsidRPr="007A6DDF">
                        <w:rPr>
                          <w:rFonts w:ascii="Arial" w:hAnsi="Arial" w:cs="Arial"/>
                        </w:rPr>
                        <w:t>alternative  certificate</w:t>
                      </w:r>
                      <w:proofErr w:type="gramEnd"/>
                      <w:r w:rsidRPr="007A6DDF">
                        <w:rPr>
                          <w:rFonts w:ascii="Arial" w:hAnsi="Arial" w:cs="Arial"/>
                        </w:rPr>
                        <w:t>, etc.)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Student will turn 21 after the first day of the district’s school year.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SERVICES OFFERED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Case management, life skills, employment skills and experiences and related services as determined by the IEP team during the school day and the school year.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7A6DDF">
                        <w:rPr>
                          <w:rFonts w:ascii="Arial" w:hAnsi="Arial" w:cs="Arial"/>
                        </w:rPr>
                        <w:t>Youth Transition Program provides additional employment-related transition support</w:t>
                      </w:r>
                    </w:p>
                    <w:p w:rsidR="00A7322F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Default="00A7322F" w:rsidP="00A732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AGENCY 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CONTACT INFORMATION</w:t>
                      </w:r>
                    </w:p>
                    <w:p w:rsidR="00A7322F" w:rsidRPr="007A6DDF" w:rsidRDefault="00A7322F" w:rsidP="00A732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6DDF"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Default="00A7322F" w:rsidP="00A732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6DDF">
                        <w:rPr>
                          <w:rFonts w:ascii="Arial" w:hAnsi="Arial" w:cs="Arial"/>
                          <w:b/>
                        </w:rPr>
                        <w:t>____________________________</w:t>
                      </w:r>
                    </w:p>
                    <w:p w:rsidR="00A7322F" w:rsidRPr="003E4683" w:rsidRDefault="00A7322F" w:rsidP="00A732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softHyphen/>
                        <w:t>____________________________</w:t>
                      </w:r>
                    </w:p>
                    <w:p w:rsidR="00A7322F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YOUR CONTACT NAME AND NUMBER: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A7322F" w:rsidRPr="003E4683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4683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3E4683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  <w:p w:rsidR="00A7322F" w:rsidRPr="00201C28" w:rsidRDefault="00A7322F" w:rsidP="00A7322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76E">
        <w:rPr>
          <w:rFonts w:ascii="Arial" w:hAnsi="Arial" w:cs="Arial"/>
          <w:b/>
          <w:sz w:val="32"/>
        </w:rPr>
        <w:t>Template: Transition-Age Youth in _______________ County: AGENCY OVERVIEW</w:t>
      </w:r>
    </w:p>
    <w:p w:rsidR="00A7322F" w:rsidRDefault="00A7322F" w:rsidP="00A7322F">
      <w:pPr>
        <w:rPr>
          <w:rFonts w:ascii="Arial" w:hAnsi="Arial" w:cs="Arial"/>
          <w:b/>
          <w:sz w:val="24"/>
        </w:rPr>
      </w:pPr>
    </w:p>
    <w:p w:rsidR="00A7322F" w:rsidRDefault="00A7322F" w:rsidP="00A7322F">
      <w:pPr>
        <w:rPr>
          <w:rFonts w:ascii="Arial" w:hAnsi="Arial" w:cs="Arial"/>
          <w:b/>
          <w:sz w:val="24"/>
        </w:rPr>
      </w:pPr>
    </w:p>
    <w:p w:rsidR="00A7322F" w:rsidRDefault="00A7322F" w:rsidP="00A7322F">
      <w:pPr>
        <w:rPr>
          <w:rFonts w:ascii="Arial" w:hAnsi="Arial" w:cs="Arial"/>
          <w:b/>
          <w:sz w:val="24"/>
        </w:rPr>
      </w:pPr>
    </w:p>
    <w:p w:rsidR="00A7322F" w:rsidRDefault="00A7322F" w:rsidP="00A7322F">
      <w:pPr>
        <w:rPr>
          <w:rFonts w:ascii="Arial" w:hAnsi="Arial" w:cs="Arial"/>
          <w:b/>
          <w:sz w:val="24"/>
        </w:rPr>
      </w:pPr>
    </w:p>
    <w:p w:rsidR="00A7322F" w:rsidRDefault="00A7322F" w:rsidP="00A7322F">
      <w:pPr>
        <w:rPr>
          <w:rFonts w:ascii="Arial" w:hAnsi="Arial" w:cs="Arial"/>
          <w:b/>
          <w:sz w:val="24"/>
        </w:rPr>
      </w:pPr>
    </w:p>
    <w:p w:rsidR="00DC245A" w:rsidRDefault="00DC245A">
      <w:bookmarkStart w:id="0" w:name="_GoBack"/>
      <w:bookmarkEnd w:id="0"/>
    </w:p>
    <w:sectPr w:rsidR="00DC245A" w:rsidSect="00A7322F">
      <w:pgSz w:w="15840" w:h="12240" w:orient="landscape"/>
      <w:pgMar w:top="806" w:right="749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965"/>
    <w:multiLevelType w:val="hybridMultilevel"/>
    <w:tmpl w:val="21F0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138BB"/>
    <w:multiLevelType w:val="hybridMultilevel"/>
    <w:tmpl w:val="247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F2418"/>
    <w:multiLevelType w:val="hybridMultilevel"/>
    <w:tmpl w:val="C198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11C6B"/>
    <w:multiLevelType w:val="hybridMultilevel"/>
    <w:tmpl w:val="BE3A4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49679F"/>
    <w:multiLevelType w:val="hybridMultilevel"/>
    <w:tmpl w:val="26F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D3A40"/>
    <w:multiLevelType w:val="hybridMultilevel"/>
    <w:tmpl w:val="F61C4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324414"/>
    <w:multiLevelType w:val="hybridMultilevel"/>
    <w:tmpl w:val="0F0EF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304C5"/>
    <w:multiLevelType w:val="hybridMultilevel"/>
    <w:tmpl w:val="303A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F"/>
    <w:rsid w:val="00A7322F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2014-10-15T18:41:00Z</dcterms:created>
  <dcterms:modified xsi:type="dcterms:W3CDTF">2014-10-15T18:42:00Z</dcterms:modified>
</cp:coreProperties>
</file>